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DB" w:rsidRPr="0097279C" w:rsidRDefault="006E51DB" w:rsidP="006E51DB">
      <w:pPr>
        <w:rPr>
          <w:rFonts w:ascii="宋体" w:hint="eastAsia"/>
          <w:color w:val="000000" w:themeColor="text1"/>
          <w:sz w:val="32"/>
        </w:rPr>
      </w:pPr>
      <w:r w:rsidRPr="0097279C">
        <w:rPr>
          <w:rFonts w:ascii="宋体" w:hAnsi="宋体" w:hint="eastAsia"/>
          <w:b/>
          <w:color w:val="000000" w:themeColor="text1"/>
          <w:sz w:val="32"/>
        </w:rPr>
        <w:t>附件1：</w:t>
      </w:r>
    </w:p>
    <w:p w:rsidR="006E51DB" w:rsidRPr="0097279C" w:rsidRDefault="006E51DB" w:rsidP="006E51DB">
      <w:pPr>
        <w:snapToGrid w:val="0"/>
        <w:spacing w:afterLines="50" w:after="156"/>
        <w:jc w:val="center"/>
        <w:rPr>
          <w:rFonts w:ascii="黑体" w:eastAsia="黑体" w:hint="eastAsia"/>
          <w:b/>
          <w:color w:val="000000" w:themeColor="text1"/>
          <w:sz w:val="28"/>
        </w:rPr>
      </w:pPr>
      <w:r w:rsidRPr="0097279C">
        <w:rPr>
          <w:rFonts w:ascii="黑体" w:eastAsia="黑体" w:hint="eastAsia"/>
          <w:color w:val="000000" w:themeColor="text1"/>
          <w:sz w:val="32"/>
        </w:rPr>
        <w:t>广西科技兴海专项项目申报</w:t>
      </w:r>
      <w:r w:rsidRPr="0097279C">
        <w:rPr>
          <w:rFonts w:ascii="黑体" w:eastAsia="黑体" w:hint="eastAsia"/>
          <w:b/>
          <w:color w:val="000000" w:themeColor="text1"/>
          <w:sz w:val="32"/>
        </w:rPr>
        <w:t>表</w:t>
      </w:r>
      <w:r w:rsidRPr="0097279C">
        <w:rPr>
          <w:rFonts w:ascii="黑体" w:eastAsia="黑体" w:hint="eastAsia"/>
          <w:b/>
          <w:color w:val="000000" w:themeColor="text1"/>
          <w:sz w:val="28"/>
        </w:rPr>
        <w:t>（2014）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1988"/>
        <w:gridCol w:w="455"/>
        <w:gridCol w:w="1260"/>
        <w:gridCol w:w="1260"/>
        <w:gridCol w:w="2520"/>
      </w:tblGrid>
      <w:tr w:rsidR="006E51DB" w:rsidRPr="0097279C" w:rsidTr="00DE011D">
        <w:trPr>
          <w:cantSplit/>
          <w:trHeight w:val="454"/>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项目名称</w:t>
            </w:r>
          </w:p>
        </w:tc>
        <w:tc>
          <w:tcPr>
            <w:tcW w:w="7483" w:type="dxa"/>
            <w:gridSpan w:val="5"/>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p>
        </w:tc>
      </w:tr>
      <w:tr w:rsidR="006E51DB" w:rsidRPr="0097279C" w:rsidTr="00DE011D">
        <w:trPr>
          <w:cantSplit/>
          <w:trHeight w:val="454"/>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支撑体系</w:t>
            </w:r>
          </w:p>
          <w:p w:rsidR="006E51DB" w:rsidRPr="0097279C" w:rsidRDefault="006E51DB" w:rsidP="00DE011D">
            <w:pPr>
              <w:jc w:val="center"/>
              <w:rPr>
                <w:rFonts w:eastAsia="Times New Roman"/>
                <w:color w:val="000000" w:themeColor="text1"/>
              </w:rPr>
            </w:pPr>
            <w:r w:rsidRPr="0097279C">
              <w:rPr>
                <w:rFonts w:hint="eastAsia"/>
                <w:color w:val="000000" w:themeColor="text1"/>
              </w:rPr>
              <w:t>所属领域</w:t>
            </w:r>
          </w:p>
        </w:tc>
        <w:tc>
          <w:tcPr>
            <w:tcW w:w="7483" w:type="dxa"/>
            <w:gridSpan w:val="5"/>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p>
        </w:tc>
      </w:tr>
      <w:tr w:rsidR="006E51DB" w:rsidRPr="0097279C" w:rsidTr="00DE011D">
        <w:trPr>
          <w:cantSplit/>
          <w:trHeight w:val="507"/>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所属研究任务</w:t>
            </w:r>
          </w:p>
        </w:tc>
        <w:tc>
          <w:tcPr>
            <w:tcW w:w="7483" w:type="dxa"/>
            <w:gridSpan w:val="5"/>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p>
        </w:tc>
      </w:tr>
      <w:tr w:rsidR="006E51DB" w:rsidRPr="0097279C" w:rsidTr="00DE011D">
        <w:trPr>
          <w:cantSplit/>
          <w:trHeight w:val="910"/>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snapToGrid w:val="0"/>
              <w:rPr>
                <w:rFonts w:eastAsia="Times New Roman"/>
                <w:color w:val="000000" w:themeColor="text1"/>
              </w:rPr>
            </w:pPr>
            <w:r w:rsidRPr="0097279C">
              <w:rPr>
                <w:rFonts w:hint="eastAsia"/>
                <w:color w:val="000000" w:themeColor="text1"/>
              </w:rPr>
              <w:t>与《</w:t>
            </w:r>
            <w:r w:rsidRPr="0097279C">
              <w:rPr>
                <w:color w:val="000000" w:themeColor="text1"/>
              </w:rPr>
              <w:t>201</w:t>
            </w:r>
            <w:r w:rsidRPr="0097279C">
              <w:rPr>
                <w:rFonts w:hint="eastAsia"/>
                <w:color w:val="000000" w:themeColor="text1"/>
              </w:rPr>
              <w:t>4</w:t>
            </w:r>
            <w:r w:rsidRPr="0097279C">
              <w:rPr>
                <w:rFonts w:hint="eastAsia"/>
                <w:color w:val="000000" w:themeColor="text1"/>
              </w:rPr>
              <w:t>年广西科技兴海项目指南》的符合程度</w:t>
            </w:r>
          </w:p>
        </w:tc>
        <w:tc>
          <w:tcPr>
            <w:tcW w:w="7483" w:type="dxa"/>
            <w:gridSpan w:val="5"/>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ind w:leftChars="60" w:left="168" w:hangingChars="20" w:hanging="42"/>
              <w:rPr>
                <w:color w:val="000000" w:themeColor="text1"/>
                <w:u w:val="single"/>
              </w:rPr>
            </w:pPr>
            <w:r w:rsidRPr="0097279C">
              <w:rPr>
                <w:color w:val="000000" w:themeColor="text1"/>
              </w:rPr>
              <w:t xml:space="preserve">√ </w:t>
            </w:r>
            <w:r w:rsidRPr="0097279C">
              <w:rPr>
                <w:rFonts w:hint="eastAsia"/>
                <w:color w:val="000000" w:themeColor="text1"/>
              </w:rPr>
              <w:t>明确符合《指南》</w:t>
            </w:r>
            <w:r w:rsidRPr="0097279C">
              <w:rPr>
                <w:color w:val="000000" w:themeColor="text1"/>
                <w:u w:val="single"/>
              </w:rPr>
              <w:t xml:space="preserve">                                                  </w:t>
            </w:r>
          </w:p>
          <w:p w:rsidR="006E51DB" w:rsidRPr="0097279C" w:rsidRDefault="006E51DB" w:rsidP="00DE011D">
            <w:pPr>
              <w:ind w:leftChars="60" w:left="441" w:hangingChars="150" w:hanging="315"/>
              <w:rPr>
                <w:rFonts w:eastAsia="Times New Roman"/>
                <w:color w:val="000000" w:themeColor="text1"/>
              </w:rPr>
            </w:pPr>
            <w:r w:rsidRPr="0097279C">
              <w:rPr>
                <w:color w:val="000000" w:themeColor="text1"/>
              </w:rPr>
              <w:t xml:space="preserve">√ </w:t>
            </w:r>
            <w:r w:rsidRPr="0097279C">
              <w:rPr>
                <w:rFonts w:hint="eastAsia"/>
                <w:color w:val="000000" w:themeColor="text1"/>
              </w:rPr>
              <w:t>基本属于《指南》</w:t>
            </w:r>
            <w:r w:rsidRPr="0097279C">
              <w:rPr>
                <w:color w:val="000000" w:themeColor="text1"/>
                <w:u w:val="single"/>
              </w:rPr>
              <w:t xml:space="preserve">                                            </w:t>
            </w:r>
            <w:r w:rsidRPr="0097279C">
              <w:rPr>
                <w:rFonts w:hint="eastAsia"/>
                <w:color w:val="000000" w:themeColor="text1"/>
              </w:rPr>
              <w:t>的范畴</w:t>
            </w:r>
          </w:p>
        </w:tc>
      </w:tr>
      <w:tr w:rsidR="006E51DB" w:rsidRPr="0097279C" w:rsidTr="00DE011D">
        <w:trPr>
          <w:cantSplit/>
          <w:trHeight w:val="2024"/>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r w:rsidRPr="0097279C">
              <w:rPr>
                <w:rFonts w:hint="eastAsia"/>
                <w:color w:val="000000" w:themeColor="text1"/>
              </w:rPr>
              <w:t>项目需求对促进海洋经济社会发展和海洋综合管理能力提升的重要作用</w:t>
            </w:r>
          </w:p>
          <w:p w:rsidR="006E51DB" w:rsidRPr="0097279C" w:rsidRDefault="006E51DB" w:rsidP="00DE011D">
            <w:pPr>
              <w:rPr>
                <w:rFonts w:eastAsia="Times New Roman"/>
                <w:color w:val="000000" w:themeColor="text1"/>
              </w:rPr>
            </w:pPr>
            <w:r w:rsidRPr="0097279C">
              <w:rPr>
                <w:rFonts w:hint="eastAsia"/>
                <w:color w:val="000000" w:themeColor="text1"/>
              </w:rPr>
              <w:t>（</w:t>
            </w:r>
            <w:r w:rsidRPr="0097279C">
              <w:rPr>
                <w:color w:val="000000" w:themeColor="text1"/>
              </w:rPr>
              <w:t>600</w:t>
            </w:r>
            <w:r w:rsidRPr="0097279C">
              <w:rPr>
                <w:rFonts w:hint="eastAsia"/>
                <w:color w:val="000000" w:themeColor="text1"/>
              </w:rPr>
              <w:t>字以内）</w:t>
            </w:r>
          </w:p>
        </w:tc>
        <w:tc>
          <w:tcPr>
            <w:tcW w:w="7483" w:type="dxa"/>
            <w:gridSpan w:val="5"/>
            <w:tcBorders>
              <w:top w:val="single" w:sz="4" w:space="0" w:color="auto"/>
              <w:left w:val="single" w:sz="4" w:space="0" w:color="auto"/>
              <w:bottom w:val="single" w:sz="4" w:space="0" w:color="auto"/>
              <w:right w:val="single" w:sz="4" w:space="0" w:color="auto"/>
            </w:tcBorders>
          </w:tcPr>
          <w:p w:rsidR="006E51DB" w:rsidRPr="0097279C" w:rsidRDefault="006E51DB" w:rsidP="00DE011D">
            <w:pPr>
              <w:snapToGrid w:val="0"/>
              <w:spacing w:beforeLines="50" w:before="156"/>
              <w:ind w:firstLineChars="200" w:firstLine="420"/>
              <w:rPr>
                <w:rFonts w:eastAsia="Times New Roman"/>
                <w:color w:val="000000" w:themeColor="text1"/>
              </w:rPr>
            </w:pPr>
          </w:p>
        </w:tc>
      </w:tr>
      <w:tr w:rsidR="006E51DB" w:rsidRPr="0097279C" w:rsidTr="00DE011D">
        <w:trPr>
          <w:cantSplit/>
          <w:trHeight w:val="1394"/>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r w:rsidRPr="0097279C">
              <w:rPr>
                <w:rFonts w:hint="eastAsia"/>
                <w:color w:val="000000" w:themeColor="text1"/>
              </w:rPr>
              <w:t>项目总体目标</w:t>
            </w:r>
          </w:p>
          <w:p w:rsidR="006E51DB" w:rsidRPr="0097279C" w:rsidRDefault="006E51DB" w:rsidP="00DE011D">
            <w:pPr>
              <w:rPr>
                <w:rFonts w:eastAsia="Times New Roman"/>
                <w:color w:val="000000" w:themeColor="text1"/>
              </w:rPr>
            </w:pPr>
            <w:r w:rsidRPr="0097279C">
              <w:rPr>
                <w:rFonts w:hint="eastAsia"/>
                <w:color w:val="000000" w:themeColor="text1"/>
              </w:rPr>
              <w:t>（</w:t>
            </w:r>
            <w:r w:rsidRPr="0097279C">
              <w:rPr>
                <w:color w:val="000000" w:themeColor="text1"/>
              </w:rPr>
              <w:t>200</w:t>
            </w:r>
            <w:r w:rsidRPr="0097279C">
              <w:rPr>
                <w:rFonts w:hint="eastAsia"/>
                <w:color w:val="000000" w:themeColor="text1"/>
              </w:rPr>
              <w:t>字以内）</w:t>
            </w:r>
          </w:p>
        </w:tc>
        <w:tc>
          <w:tcPr>
            <w:tcW w:w="7483" w:type="dxa"/>
            <w:gridSpan w:val="5"/>
            <w:tcBorders>
              <w:top w:val="single" w:sz="4" w:space="0" w:color="auto"/>
              <w:left w:val="single" w:sz="4" w:space="0" w:color="auto"/>
              <w:bottom w:val="single" w:sz="4" w:space="0" w:color="auto"/>
              <w:right w:val="single" w:sz="4" w:space="0" w:color="auto"/>
            </w:tcBorders>
          </w:tcPr>
          <w:p w:rsidR="006E51DB" w:rsidRPr="0097279C" w:rsidRDefault="006E51DB" w:rsidP="00DE011D">
            <w:pPr>
              <w:ind w:firstLineChars="200" w:firstLine="420"/>
              <w:rPr>
                <w:rFonts w:eastAsia="Times New Roman"/>
                <w:color w:val="000000" w:themeColor="text1"/>
              </w:rPr>
            </w:pPr>
          </w:p>
        </w:tc>
      </w:tr>
      <w:tr w:rsidR="006E51DB" w:rsidRPr="0097279C" w:rsidTr="00DE011D">
        <w:trPr>
          <w:cantSplit/>
          <w:trHeight w:val="1811"/>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r w:rsidRPr="0097279C">
              <w:rPr>
                <w:rFonts w:hint="eastAsia"/>
                <w:color w:val="000000" w:themeColor="text1"/>
              </w:rPr>
              <w:t>主要研究任务</w:t>
            </w:r>
          </w:p>
          <w:p w:rsidR="006E51DB" w:rsidRPr="0097279C" w:rsidRDefault="006E51DB" w:rsidP="00DE011D">
            <w:pPr>
              <w:rPr>
                <w:rFonts w:eastAsia="Times New Roman"/>
                <w:color w:val="000000" w:themeColor="text1"/>
              </w:rPr>
            </w:pPr>
            <w:r w:rsidRPr="0097279C">
              <w:rPr>
                <w:rFonts w:hint="eastAsia"/>
                <w:color w:val="000000" w:themeColor="text1"/>
              </w:rPr>
              <w:t>（</w:t>
            </w:r>
            <w:r w:rsidRPr="0097279C">
              <w:rPr>
                <w:color w:val="000000" w:themeColor="text1"/>
              </w:rPr>
              <w:t>400</w:t>
            </w:r>
            <w:r w:rsidRPr="0097279C">
              <w:rPr>
                <w:rFonts w:hint="eastAsia"/>
                <w:color w:val="000000" w:themeColor="text1"/>
              </w:rPr>
              <w:t>字以内）</w:t>
            </w:r>
          </w:p>
        </w:tc>
        <w:tc>
          <w:tcPr>
            <w:tcW w:w="7483" w:type="dxa"/>
            <w:gridSpan w:val="5"/>
            <w:tcBorders>
              <w:top w:val="single" w:sz="4" w:space="0" w:color="auto"/>
              <w:left w:val="single" w:sz="4" w:space="0" w:color="auto"/>
              <w:bottom w:val="single" w:sz="4" w:space="0" w:color="auto"/>
              <w:right w:val="single" w:sz="4" w:space="0" w:color="auto"/>
            </w:tcBorders>
          </w:tcPr>
          <w:p w:rsidR="006E51DB" w:rsidRPr="0097279C" w:rsidRDefault="006E51DB" w:rsidP="00DE011D">
            <w:pPr>
              <w:ind w:firstLineChars="200" w:firstLine="420"/>
              <w:rPr>
                <w:rFonts w:eastAsia="Times New Roman"/>
                <w:color w:val="000000" w:themeColor="text1"/>
              </w:rPr>
            </w:pPr>
          </w:p>
        </w:tc>
      </w:tr>
      <w:tr w:rsidR="006E51DB" w:rsidRPr="0097279C" w:rsidTr="00DE011D">
        <w:trPr>
          <w:cantSplit/>
          <w:trHeight w:val="2537"/>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r w:rsidRPr="0097279C">
              <w:rPr>
                <w:rFonts w:hint="eastAsia"/>
                <w:color w:val="000000" w:themeColor="text1"/>
              </w:rPr>
              <w:t>说明项目需求与问题之间、项目中各研究任务之间、项目研究内容与成果应用之间、项目与科技资源基础条件之间的关系</w:t>
            </w:r>
          </w:p>
          <w:p w:rsidR="006E51DB" w:rsidRPr="0097279C" w:rsidRDefault="006E51DB" w:rsidP="00DE011D">
            <w:pPr>
              <w:rPr>
                <w:rFonts w:eastAsia="Times New Roman"/>
                <w:color w:val="000000" w:themeColor="text1"/>
              </w:rPr>
            </w:pPr>
            <w:r w:rsidRPr="0097279C">
              <w:rPr>
                <w:rFonts w:hint="eastAsia"/>
                <w:color w:val="000000" w:themeColor="text1"/>
              </w:rPr>
              <w:t>（</w:t>
            </w:r>
            <w:r w:rsidRPr="0097279C">
              <w:rPr>
                <w:color w:val="000000" w:themeColor="text1"/>
              </w:rPr>
              <w:t>400</w:t>
            </w:r>
            <w:r w:rsidRPr="0097279C">
              <w:rPr>
                <w:rFonts w:hint="eastAsia"/>
                <w:color w:val="000000" w:themeColor="text1"/>
              </w:rPr>
              <w:t>字以内）</w:t>
            </w:r>
          </w:p>
        </w:tc>
        <w:tc>
          <w:tcPr>
            <w:tcW w:w="7483" w:type="dxa"/>
            <w:gridSpan w:val="5"/>
            <w:tcBorders>
              <w:top w:val="single" w:sz="4" w:space="0" w:color="auto"/>
              <w:left w:val="single" w:sz="4" w:space="0" w:color="auto"/>
              <w:bottom w:val="single" w:sz="4" w:space="0" w:color="auto"/>
              <w:right w:val="single" w:sz="4" w:space="0" w:color="auto"/>
            </w:tcBorders>
          </w:tcPr>
          <w:p w:rsidR="006E51DB" w:rsidRPr="0097279C" w:rsidRDefault="006E51DB" w:rsidP="00DE011D">
            <w:pPr>
              <w:rPr>
                <w:rFonts w:eastAsia="Times New Roman"/>
                <w:color w:val="000000" w:themeColor="text1"/>
              </w:rPr>
            </w:pPr>
          </w:p>
        </w:tc>
      </w:tr>
      <w:tr w:rsidR="006E51DB" w:rsidRPr="0097279C" w:rsidTr="00DE011D">
        <w:trPr>
          <w:cantSplit/>
          <w:trHeight w:val="1703"/>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r w:rsidRPr="0097279C">
              <w:rPr>
                <w:rFonts w:hint="eastAsia"/>
                <w:color w:val="000000" w:themeColor="text1"/>
              </w:rPr>
              <w:t>成果要求</w:t>
            </w:r>
          </w:p>
          <w:p w:rsidR="006E51DB" w:rsidRPr="0097279C" w:rsidRDefault="006E51DB" w:rsidP="00DE011D">
            <w:pPr>
              <w:rPr>
                <w:rFonts w:eastAsia="Times New Roman"/>
                <w:color w:val="000000" w:themeColor="text1"/>
              </w:rPr>
            </w:pPr>
            <w:r w:rsidRPr="0097279C">
              <w:rPr>
                <w:rFonts w:hint="eastAsia"/>
                <w:color w:val="000000" w:themeColor="text1"/>
              </w:rPr>
              <w:t>（</w:t>
            </w:r>
            <w:r w:rsidRPr="0097279C">
              <w:rPr>
                <w:color w:val="000000" w:themeColor="text1"/>
              </w:rPr>
              <w:t>300</w:t>
            </w:r>
            <w:r w:rsidRPr="0097279C">
              <w:rPr>
                <w:rFonts w:hint="eastAsia"/>
                <w:color w:val="000000" w:themeColor="text1"/>
              </w:rPr>
              <w:t>字以内）</w:t>
            </w:r>
          </w:p>
        </w:tc>
        <w:tc>
          <w:tcPr>
            <w:tcW w:w="7483" w:type="dxa"/>
            <w:gridSpan w:val="5"/>
            <w:tcBorders>
              <w:top w:val="single" w:sz="4" w:space="0" w:color="auto"/>
              <w:left w:val="single" w:sz="4" w:space="0" w:color="auto"/>
              <w:bottom w:val="single" w:sz="4" w:space="0" w:color="auto"/>
              <w:right w:val="single" w:sz="4" w:space="0" w:color="auto"/>
            </w:tcBorders>
          </w:tcPr>
          <w:p w:rsidR="006E51DB" w:rsidRPr="0097279C" w:rsidRDefault="006E51DB" w:rsidP="00DE011D">
            <w:pPr>
              <w:rPr>
                <w:rFonts w:eastAsia="Times New Roman"/>
                <w:color w:val="000000" w:themeColor="text1"/>
              </w:rPr>
            </w:pPr>
          </w:p>
        </w:tc>
      </w:tr>
      <w:tr w:rsidR="006E51DB" w:rsidRPr="0097279C" w:rsidTr="00DE011D">
        <w:trPr>
          <w:cantSplit/>
          <w:trHeight w:val="1711"/>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lastRenderedPageBreak/>
              <w:t>考核指标</w:t>
            </w:r>
          </w:p>
          <w:p w:rsidR="006E51DB" w:rsidRPr="0097279C" w:rsidRDefault="006E51DB" w:rsidP="00DE011D">
            <w:pPr>
              <w:jc w:val="center"/>
              <w:rPr>
                <w:rFonts w:eastAsia="Times New Roman"/>
                <w:color w:val="000000" w:themeColor="text1"/>
              </w:rPr>
            </w:pPr>
            <w:r w:rsidRPr="0097279C">
              <w:rPr>
                <w:rFonts w:hint="eastAsia"/>
                <w:color w:val="000000" w:themeColor="text1"/>
              </w:rPr>
              <w:t>（</w:t>
            </w:r>
            <w:r w:rsidRPr="0097279C">
              <w:rPr>
                <w:color w:val="000000" w:themeColor="text1"/>
              </w:rPr>
              <w:t>200</w:t>
            </w:r>
            <w:r w:rsidRPr="0097279C">
              <w:rPr>
                <w:rFonts w:hint="eastAsia"/>
                <w:color w:val="000000" w:themeColor="text1"/>
              </w:rPr>
              <w:t>字以内）</w:t>
            </w:r>
          </w:p>
        </w:tc>
        <w:tc>
          <w:tcPr>
            <w:tcW w:w="7483" w:type="dxa"/>
            <w:gridSpan w:val="5"/>
            <w:tcBorders>
              <w:top w:val="single" w:sz="4" w:space="0" w:color="auto"/>
              <w:left w:val="single" w:sz="4" w:space="0" w:color="auto"/>
              <w:bottom w:val="single" w:sz="4" w:space="0" w:color="auto"/>
              <w:right w:val="single" w:sz="4" w:space="0" w:color="auto"/>
            </w:tcBorders>
          </w:tcPr>
          <w:p w:rsidR="006E51DB" w:rsidRPr="0097279C" w:rsidRDefault="006E51DB" w:rsidP="00DE011D">
            <w:pPr>
              <w:rPr>
                <w:rFonts w:eastAsia="Times New Roman"/>
                <w:color w:val="000000" w:themeColor="text1"/>
              </w:rPr>
            </w:pPr>
          </w:p>
        </w:tc>
      </w:tr>
      <w:tr w:rsidR="006E51DB" w:rsidRPr="0097279C" w:rsidTr="00DE011D">
        <w:trPr>
          <w:cantSplit/>
          <w:trHeight w:val="1697"/>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创新点</w:t>
            </w:r>
          </w:p>
          <w:p w:rsidR="006E51DB" w:rsidRPr="0097279C" w:rsidRDefault="006E51DB" w:rsidP="00DE011D">
            <w:pPr>
              <w:jc w:val="center"/>
              <w:rPr>
                <w:rFonts w:eastAsia="Times New Roman"/>
                <w:color w:val="000000" w:themeColor="text1"/>
              </w:rPr>
            </w:pPr>
            <w:r w:rsidRPr="0097279C">
              <w:rPr>
                <w:rFonts w:hint="eastAsia"/>
                <w:color w:val="000000" w:themeColor="text1"/>
              </w:rPr>
              <w:t>（</w:t>
            </w:r>
            <w:r w:rsidRPr="0097279C">
              <w:rPr>
                <w:color w:val="000000" w:themeColor="text1"/>
              </w:rPr>
              <w:t>200</w:t>
            </w:r>
            <w:r w:rsidRPr="0097279C">
              <w:rPr>
                <w:rFonts w:hint="eastAsia"/>
                <w:color w:val="000000" w:themeColor="text1"/>
              </w:rPr>
              <w:t>字以内）</w:t>
            </w:r>
          </w:p>
        </w:tc>
        <w:tc>
          <w:tcPr>
            <w:tcW w:w="7483" w:type="dxa"/>
            <w:gridSpan w:val="5"/>
            <w:tcBorders>
              <w:top w:val="single" w:sz="4" w:space="0" w:color="auto"/>
              <w:left w:val="single" w:sz="4" w:space="0" w:color="auto"/>
              <w:bottom w:val="single" w:sz="4" w:space="0" w:color="auto"/>
              <w:right w:val="single" w:sz="4" w:space="0" w:color="auto"/>
            </w:tcBorders>
          </w:tcPr>
          <w:p w:rsidR="006E51DB" w:rsidRPr="0097279C" w:rsidRDefault="006E51DB" w:rsidP="00DE011D">
            <w:pPr>
              <w:rPr>
                <w:rFonts w:eastAsia="Times New Roman"/>
                <w:color w:val="000000" w:themeColor="text1"/>
              </w:rPr>
            </w:pPr>
          </w:p>
        </w:tc>
      </w:tr>
      <w:tr w:rsidR="006E51DB" w:rsidRPr="0097279C" w:rsidTr="00DE011D">
        <w:trPr>
          <w:cantSplit/>
          <w:trHeight w:val="1704"/>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项目与已立项目国家科技计划、专项的区分与衔接</w:t>
            </w:r>
          </w:p>
        </w:tc>
        <w:tc>
          <w:tcPr>
            <w:tcW w:w="7483" w:type="dxa"/>
            <w:gridSpan w:val="5"/>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p>
        </w:tc>
      </w:tr>
      <w:tr w:rsidR="006E51DB" w:rsidRPr="0097279C" w:rsidTr="00DE011D">
        <w:trPr>
          <w:cantSplit/>
          <w:trHeight w:val="554"/>
          <w:jc w:val="center"/>
        </w:trPr>
        <w:tc>
          <w:tcPr>
            <w:tcW w:w="1977" w:type="dxa"/>
            <w:vMerge w:val="restart"/>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研究团队建议</w:t>
            </w:r>
          </w:p>
        </w:tc>
        <w:tc>
          <w:tcPr>
            <w:tcW w:w="3703" w:type="dxa"/>
            <w:gridSpan w:val="3"/>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牵头单位和牵头人</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主要协作单位和负责人</w:t>
            </w:r>
          </w:p>
        </w:tc>
      </w:tr>
      <w:tr w:rsidR="006E51DB" w:rsidRPr="0097279C" w:rsidTr="00DE011D">
        <w:trPr>
          <w:cantSplit/>
          <w:trHeight w:val="618"/>
          <w:jc w:val="center"/>
        </w:trPr>
        <w:tc>
          <w:tcPr>
            <w:tcW w:w="1977" w:type="dxa"/>
            <w:vMerge/>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p>
        </w:tc>
        <w:tc>
          <w:tcPr>
            <w:tcW w:w="3703" w:type="dxa"/>
            <w:gridSpan w:val="3"/>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p>
          <w:p w:rsidR="006E51DB" w:rsidRPr="0097279C" w:rsidRDefault="006E51DB" w:rsidP="00DE011D">
            <w:pPr>
              <w:rPr>
                <w:rFonts w:eastAsia="Times New Roman"/>
                <w:color w:val="000000" w:themeColor="text1"/>
              </w:rPr>
            </w:pPr>
          </w:p>
          <w:p w:rsidR="006E51DB" w:rsidRPr="0097279C" w:rsidRDefault="006E51DB" w:rsidP="00DE011D">
            <w:pPr>
              <w:rPr>
                <w:rFonts w:eastAsia="Times New Roman"/>
                <w:color w:val="000000" w:themeColor="text1"/>
              </w:rPr>
            </w:pP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p>
        </w:tc>
      </w:tr>
      <w:tr w:rsidR="006E51DB" w:rsidRPr="0097279C" w:rsidTr="00DE011D">
        <w:trPr>
          <w:cantSplit/>
          <w:trHeight w:val="1691"/>
          <w:jc w:val="center"/>
        </w:trPr>
        <w:tc>
          <w:tcPr>
            <w:tcW w:w="1977" w:type="dxa"/>
            <w:vMerge/>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p>
        </w:tc>
        <w:tc>
          <w:tcPr>
            <w:tcW w:w="1988"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r w:rsidRPr="0097279C">
              <w:rPr>
                <w:rFonts w:hint="eastAsia"/>
                <w:color w:val="000000" w:themeColor="text1"/>
              </w:rPr>
              <w:t>优势研发团队建议</w:t>
            </w:r>
          </w:p>
        </w:tc>
        <w:tc>
          <w:tcPr>
            <w:tcW w:w="5495" w:type="dxa"/>
            <w:gridSpan w:val="4"/>
            <w:tcBorders>
              <w:top w:val="single" w:sz="4" w:space="0" w:color="auto"/>
              <w:left w:val="single" w:sz="4" w:space="0" w:color="auto"/>
              <w:bottom w:val="single" w:sz="4" w:space="0" w:color="auto"/>
              <w:right w:val="single" w:sz="4" w:space="0" w:color="auto"/>
            </w:tcBorders>
          </w:tcPr>
          <w:p w:rsidR="006E51DB" w:rsidRPr="0097279C" w:rsidRDefault="006E51DB" w:rsidP="00DE011D">
            <w:pPr>
              <w:rPr>
                <w:rFonts w:eastAsia="Times New Roman"/>
                <w:color w:val="000000" w:themeColor="text1"/>
              </w:rPr>
            </w:pPr>
            <w:r w:rsidRPr="0097279C">
              <w:rPr>
                <w:color w:val="000000" w:themeColor="text1"/>
              </w:rPr>
              <w:t>1</w:t>
            </w:r>
            <w:r w:rsidRPr="0097279C">
              <w:rPr>
                <w:rFonts w:hint="eastAsia"/>
                <w:color w:val="000000" w:themeColor="text1"/>
              </w:rPr>
              <w:t>、</w:t>
            </w:r>
          </w:p>
          <w:p w:rsidR="006E51DB" w:rsidRPr="0097279C" w:rsidRDefault="006E51DB" w:rsidP="00DE011D">
            <w:pPr>
              <w:rPr>
                <w:rFonts w:eastAsia="Times New Roman"/>
                <w:color w:val="000000" w:themeColor="text1"/>
              </w:rPr>
            </w:pPr>
            <w:r w:rsidRPr="0097279C">
              <w:rPr>
                <w:color w:val="000000" w:themeColor="text1"/>
              </w:rPr>
              <w:t>2</w:t>
            </w:r>
            <w:r w:rsidRPr="0097279C">
              <w:rPr>
                <w:rFonts w:hint="eastAsia"/>
                <w:color w:val="000000" w:themeColor="text1"/>
              </w:rPr>
              <w:t>、</w:t>
            </w:r>
          </w:p>
          <w:p w:rsidR="006E51DB" w:rsidRPr="0097279C" w:rsidRDefault="006E51DB" w:rsidP="00DE011D">
            <w:pPr>
              <w:rPr>
                <w:rFonts w:eastAsia="Times New Roman"/>
                <w:color w:val="000000" w:themeColor="text1"/>
              </w:rPr>
            </w:pPr>
            <w:r w:rsidRPr="0097279C">
              <w:rPr>
                <w:color w:val="000000" w:themeColor="text1"/>
              </w:rPr>
              <w:t>3</w:t>
            </w:r>
            <w:r w:rsidRPr="0097279C">
              <w:rPr>
                <w:rFonts w:hint="eastAsia"/>
                <w:color w:val="000000" w:themeColor="text1"/>
              </w:rPr>
              <w:t>、</w:t>
            </w:r>
          </w:p>
          <w:p w:rsidR="006E51DB" w:rsidRPr="0097279C" w:rsidRDefault="006E51DB" w:rsidP="00DE011D">
            <w:pPr>
              <w:rPr>
                <w:rFonts w:eastAsia="Times New Roman"/>
                <w:color w:val="000000" w:themeColor="text1"/>
              </w:rPr>
            </w:pPr>
            <w:r w:rsidRPr="0097279C">
              <w:rPr>
                <w:color w:val="000000" w:themeColor="text1"/>
              </w:rPr>
              <w:t>……</w:t>
            </w:r>
          </w:p>
        </w:tc>
      </w:tr>
      <w:tr w:rsidR="006E51DB" w:rsidRPr="0097279C" w:rsidTr="00DE011D">
        <w:trPr>
          <w:cantSplit/>
          <w:trHeight w:val="1863"/>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牵头单位优势</w:t>
            </w:r>
          </w:p>
          <w:p w:rsidR="006E51DB" w:rsidRPr="0097279C" w:rsidRDefault="006E51DB" w:rsidP="00DE011D">
            <w:pPr>
              <w:jc w:val="center"/>
              <w:rPr>
                <w:rFonts w:eastAsia="Times New Roman"/>
                <w:color w:val="000000" w:themeColor="text1"/>
              </w:rPr>
            </w:pPr>
            <w:r w:rsidRPr="0097279C">
              <w:rPr>
                <w:rFonts w:hint="eastAsia"/>
                <w:color w:val="000000" w:themeColor="text1"/>
              </w:rPr>
              <w:t>（限</w:t>
            </w:r>
            <w:r w:rsidRPr="0097279C">
              <w:rPr>
                <w:color w:val="000000" w:themeColor="text1"/>
              </w:rPr>
              <w:t>300</w:t>
            </w:r>
            <w:r w:rsidRPr="0097279C">
              <w:rPr>
                <w:rFonts w:hint="eastAsia"/>
                <w:color w:val="000000" w:themeColor="text1"/>
              </w:rPr>
              <w:t>字）</w:t>
            </w:r>
          </w:p>
        </w:tc>
        <w:tc>
          <w:tcPr>
            <w:tcW w:w="7483" w:type="dxa"/>
            <w:gridSpan w:val="5"/>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pStyle w:val="Default"/>
              <w:ind w:firstLine="482"/>
              <w:jc w:val="both"/>
              <w:rPr>
                <w:rFonts w:hint="eastAsia"/>
                <w:color w:val="000000" w:themeColor="text1"/>
              </w:rPr>
            </w:pPr>
          </w:p>
        </w:tc>
      </w:tr>
      <w:tr w:rsidR="006E51DB" w:rsidRPr="0097279C" w:rsidTr="00DE011D">
        <w:trPr>
          <w:cantSplit/>
          <w:trHeight w:val="624"/>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联系人</w:t>
            </w:r>
          </w:p>
        </w:tc>
        <w:tc>
          <w:tcPr>
            <w:tcW w:w="2443" w:type="dxa"/>
            <w:gridSpan w:val="2"/>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联系电话</w:t>
            </w:r>
          </w:p>
        </w:tc>
        <w:tc>
          <w:tcPr>
            <w:tcW w:w="2520"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p>
        </w:tc>
      </w:tr>
      <w:tr w:rsidR="006E51DB" w:rsidRPr="0097279C" w:rsidTr="00DE011D">
        <w:trPr>
          <w:trHeight w:val="1588"/>
          <w:jc w:val="center"/>
        </w:trPr>
        <w:tc>
          <w:tcPr>
            <w:tcW w:w="1977" w:type="dxa"/>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jc w:val="center"/>
              <w:rPr>
                <w:rFonts w:eastAsia="Times New Roman"/>
                <w:color w:val="000000" w:themeColor="text1"/>
              </w:rPr>
            </w:pPr>
            <w:r w:rsidRPr="0097279C">
              <w:rPr>
                <w:rFonts w:hint="eastAsia"/>
                <w:color w:val="000000" w:themeColor="text1"/>
              </w:rPr>
              <w:t>备注</w:t>
            </w:r>
          </w:p>
        </w:tc>
        <w:tc>
          <w:tcPr>
            <w:tcW w:w="7483" w:type="dxa"/>
            <w:gridSpan w:val="5"/>
            <w:tcBorders>
              <w:top w:val="single" w:sz="4" w:space="0" w:color="auto"/>
              <w:left w:val="single" w:sz="4" w:space="0" w:color="auto"/>
              <w:bottom w:val="single" w:sz="4" w:space="0" w:color="auto"/>
              <w:right w:val="single" w:sz="4" w:space="0" w:color="auto"/>
            </w:tcBorders>
            <w:vAlign w:val="center"/>
          </w:tcPr>
          <w:p w:rsidR="006E51DB" w:rsidRPr="0097279C" w:rsidRDefault="006E51DB" w:rsidP="00DE011D">
            <w:pPr>
              <w:rPr>
                <w:rFonts w:eastAsia="Times New Roman"/>
                <w:color w:val="000000" w:themeColor="text1"/>
              </w:rPr>
            </w:pPr>
            <w:r w:rsidRPr="0097279C">
              <w:rPr>
                <w:color w:val="000000" w:themeColor="text1"/>
              </w:rPr>
              <w:t xml:space="preserve">                                                     </w:t>
            </w:r>
            <w:r w:rsidRPr="0097279C">
              <w:rPr>
                <w:rFonts w:hint="eastAsia"/>
                <w:color w:val="000000" w:themeColor="text1"/>
              </w:rPr>
              <w:t>（单位盖章）</w:t>
            </w:r>
          </w:p>
        </w:tc>
      </w:tr>
    </w:tbl>
    <w:p w:rsidR="006E51DB" w:rsidRPr="0097279C" w:rsidRDefault="006E51DB" w:rsidP="006E51DB">
      <w:pPr>
        <w:rPr>
          <w:rFonts w:eastAsia="Times New Roman"/>
          <w:color w:val="000000" w:themeColor="text1"/>
        </w:rPr>
      </w:pPr>
      <w:r w:rsidRPr="0097279C">
        <w:rPr>
          <w:rFonts w:hint="eastAsia"/>
          <w:color w:val="000000" w:themeColor="text1"/>
        </w:rPr>
        <w:t>注：如需详细阐述表中各项内容，可另附页。</w:t>
      </w:r>
    </w:p>
    <w:p w:rsidR="006E51DB" w:rsidRPr="0097279C" w:rsidRDefault="006E51DB" w:rsidP="006E51DB">
      <w:pPr>
        <w:rPr>
          <w:rFonts w:eastAsia="Times New Roman"/>
          <w:color w:val="000000" w:themeColor="text1"/>
        </w:rPr>
      </w:pPr>
    </w:p>
    <w:p w:rsidR="006E51DB" w:rsidRPr="0097279C" w:rsidRDefault="006E51DB" w:rsidP="006E51DB">
      <w:pPr>
        <w:rPr>
          <w:rFonts w:hint="eastAsia"/>
          <w:color w:val="000000" w:themeColor="text1"/>
        </w:rPr>
      </w:pPr>
    </w:p>
    <w:p w:rsidR="00240107" w:rsidRPr="006E51DB" w:rsidRDefault="00240107" w:rsidP="006E51DB">
      <w:bookmarkStart w:id="0" w:name="_GoBack"/>
      <w:bookmarkEnd w:id="0"/>
    </w:p>
    <w:sectPr w:rsidR="00240107" w:rsidRPr="006E51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43" w:rsidRDefault="00F23043" w:rsidP="00A2459A">
      <w:r>
        <w:separator/>
      </w:r>
    </w:p>
  </w:endnote>
  <w:endnote w:type="continuationSeparator" w:id="0">
    <w:p w:rsidR="00F23043" w:rsidRDefault="00F23043" w:rsidP="00A2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43" w:rsidRDefault="00F23043" w:rsidP="00A2459A">
      <w:r>
        <w:separator/>
      </w:r>
    </w:p>
  </w:footnote>
  <w:footnote w:type="continuationSeparator" w:id="0">
    <w:p w:rsidR="00F23043" w:rsidRDefault="00F23043" w:rsidP="00A24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80"/>
    <w:rsid w:val="000A0C3A"/>
    <w:rsid w:val="00240107"/>
    <w:rsid w:val="006E51DB"/>
    <w:rsid w:val="00A2459A"/>
    <w:rsid w:val="00F23043"/>
    <w:rsid w:val="00F4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E5DD99-0089-4CFA-8883-C0A92B6C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5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5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459A"/>
    <w:rPr>
      <w:sz w:val="18"/>
      <w:szCs w:val="18"/>
    </w:rPr>
  </w:style>
  <w:style w:type="paragraph" w:styleId="a4">
    <w:name w:val="footer"/>
    <w:basedOn w:val="a"/>
    <w:link w:val="Char0"/>
    <w:uiPriority w:val="99"/>
    <w:unhideWhenUsed/>
    <w:rsid w:val="00A245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459A"/>
    <w:rPr>
      <w:sz w:val="18"/>
      <w:szCs w:val="18"/>
    </w:rPr>
  </w:style>
  <w:style w:type="paragraph" w:customStyle="1" w:styleId="Default">
    <w:name w:val="Default"/>
    <w:rsid w:val="00A2459A"/>
    <w:pPr>
      <w:widowControl w:val="0"/>
      <w:autoSpaceDE w:val="0"/>
      <w:autoSpaceDN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dc:creator>
  <cp:keywords/>
  <dc:description/>
  <cp:lastModifiedBy>yc</cp:lastModifiedBy>
  <cp:revision>3</cp:revision>
  <dcterms:created xsi:type="dcterms:W3CDTF">2014-03-25T08:07:00Z</dcterms:created>
  <dcterms:modified xsi:type="dcterms:W3CDTF">2014-03-25T08:10:00Z</dcterms:modified>
</cp:coreProperties>
</file>